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张家产供电所</w:t>
      </w:r>
      <w:r>
        <w:rPr>
          <w:rFonts w:hint="eastAsia" w:ascii="宋体" w:hAnsi="宋体" w:eastAsia="宋体"/>
          <w:b/>
          <w:bCs/>
          <w:sz w:val="30"/>
          <w:szCs w:val="30"/>
        </w:rPr>
        <w:t>甲指分包情况说明</w:t>
      </w:r>
    </w:p>
    <w:p>
      <w:pPr>
        <w:ind w:firstLine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工程位于威海市文登区张家产镇驻地，由国网山东省电力公司威海文登供电公司投资建设。本工程总建筑面积：约900平方米；一层建筑面积为：405.87平方米，二层建筑面积为：337.47平方米，三层建筑面积为：156.59平方米，一层层高：3.9米，二层层高：3.6米，三层层高：3.6米。本工程地基基础设计等级为丙级，基础形式为独立基础，框架抗震等级：三级。主体结构形式为框架结构，结构设计使用年限50年，抗震设防烈度为7度，抗震设防类别丙类，建筑结构安全等级二级。</w:t>
      </w:r>
    </w:p>
    <w:p>
      <w:pPr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施工合同中未约定甲指分包工程项目，但在施工过程中经建设单位决议，协商将工程中的</w:t>
      </w:r>
      <w:r>
        <w:rPr>
          <w:rFonts w:hint="eastAsia" w:ascii="宋体" w:hAnsi="宋体" w:eastAsia="宋体"/>
          <w:sz w:val="28"/>
          <w:szCs w:val="28"/>
          <w:lang w:eastAsia="zh-CN"/>
        </w:rPr>
        <w:t>门窗</w:t>
      </w:r>
      <w:r>
        <w:rPr>
          <w:rFonts w:hint="eastAsia" w:ascii="宋体" w:hAnsi="宋体" w:eastAsia="宋体"/>
          <w:sz w:val="28"/>
          <w:szCs w:val="28"/>
        </w:rPr>
        <w:t>工程甲指分包</w:t>
      </w:r>
      <w:r>
        <w:rPr>
          <w:rFonts w:hint="eastAsia" w:ascii="宋体" w:hAnsi="宋体" w:eastAsia="宋体"/>
          <w:sz w:val="28"/>
          <w:szCs w:val="28"/>
          <w:lang w:eastAsia="zh-CN"/>
        </w:rPr>
        <w:t>。门窗</w:t>
      </w:r>
      <w:r>
        <w:rPr>
          <w:rFonts w:hint="eastAsia" w:ascii="宋体" w:hAnsi="宋体" w:eastAsia="宋体"/>
          <w:sz w:val="28"/>
          <w:szCs w:val="28"/>
        </w:rPr>
        <w:t>工程甲方指定威海</w:t>
      </w:r>
      <w:r>
        <w:rPr>
          <w:rFonts w:hint="eastAsia" w:ascii="宋体" w:hAnsi="宋体" w:eastAsia="宋体"/>
          <w:sz w:val="28"/>
          <w:szCs w:val="28"/>
          <w:lang w:eastAsia="zh-CN"/>
        </w:rPr>
        <w:t>圣安工程施工</w:t>
      </w:r>
      <w:r>
        <w:rPr>
          <w:rFonts w:hint="eastAsia" w:ascii="宋体" w:hAnsi="宋体" w:eastAsia="宋体"/>
          <w:sz w:val="28"/>
          <w:szCs w:val="28"/>
        </w:rPr>
        <w:t>有限公司施工，</w:t>
      </w:r>
      <w:r>
        <w:rPr>
          <w:rFonts w:hint="eastAsia" w:ascii="宋体" w:hAnsi="宋体" w:eastAsia="宋体"/>
          <w:sz w:val="28"/>
          <w:szCs w:val="28"/>
          <w:lang w:eastAsia="zh-CN"/>
        </w:rPr>
        <w:t>分包</w:t>
      </w:r>
      <w:r>
        <w:rPr>
          <w:rFonts w:hint="eastAsia" w:ascii="宋体" w:hAnsi="宋体" w:eastAsia="宋体"/>
          <w:sz w:val="28"/>
          <w:szCs w:val="28"/>
        </w:rPr>
        <w:t>工程清单总价为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177226.55</w:t>
      </w:r>
      <w:r>
        <w:rPr>
          <w:rFonts w:hint="eastAsia" w:ascii="宋体" w:hAnsi="宋体" w:eastAsia="宋体"/>
          <w:sz w:val="28"/>
          <w:szCs w:val="28"/>
        </w:rPr>
        <w:t>元，</w:t>
      </w:r>
      <w:r>
        <w:rPr>
          <w:rFonts w:hint="eastAsia" w:ascii="宋体" w:hAnsi="宋体" w:eastAsia="宋体"/>
          <w:sz w:val="28"/>
          <w:szCs w:val="28"/>
          <w:lang w:eastAsia="zh-CN"/>
        </w:rPr>
        <w:t>与分包公司协商收取合同造价</w:t>
      </w:r>
      <w:r>
        <w:rPr>
          <w:rFonts w:hint="eastAsia" w:ascii="宋体" w:hAnsi="宋体" w:eastAsia="宋体"/>
          <w:sz w:val="28"/>
          <w:szCs w:val="28"/>
        </w:rPr>
        <w:t>6%的安全质量管理费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请公司领导审批！</w:t>
      </w:r>
      <w:bookmarkStart w:id="0" w:name="_GoBack"/>
      <w:bookmarkEnd w:id="0"/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ind w:right="112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eastAsia="zh-CN"/>
        </w:rPr>
        <w:t>张家产供电所</w:t>
      </w:r>
      <w:r>
        <w:rPr>
          <w:rFonts w:hint="eastAsia" w:ascii="宋体" w:hAnsi="宋体" w:eastAsia="宋体"/>
          <w:sz w:val="28"/>
          <w:szCs w:val="28"/>
        </w:rPr>
        <w:t>项目部</w:t>
      </w:r>
    </w:p>
    <w:p>
      <w:pPr>
        <w:ind w:right="112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25"/>
    <w:rsid w:val="001F3DD5"/>
    <w:rsid w:val="0040053A"/>
    <w:rsid w:val="0046226B"/>
    <w:rsid w:val="00616CE6"/>
    <w:rsid w:val="00694FCF"/>
    <w:rsid w:val="0070697E"/>
    <w:rsid w:val="008470C7"/>
    <w:rsid w:val="00A14E2B"/>
    <w:rsid w:val="00AE49D3"/>
    <w:rsid w:val="00BC22BB"/>
    <w:rsid w:val="00BE5F52"/>
    <w:rsid w:val="00C51F4A"/>
    <w:rsid w:val="00CB36E6"/>
    <w:rsid w:val="00CC3E25"/>
    <w:rsid w:val="00D066EC"/>
    <w:rsid w:val="00ED16B2"/>
    <w:rsid w:val="00ED63B9"/>
    <w:rsid w:val="00FA2A4A"/>
    <w:rsid w:val="4F9D669F"/>
    <w:rsid w:val="6A2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2</TotalTime>
  <ScaleCrop>false</ScaleCrop>
  <LinksUpToDate>false</LinksUpToDate>
  <CharactersWithSpaces>389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2023-08-24T04:37:00Z</dcterms:created>
  <dc:creator>赵 恋恋</dc:creator>
  <cp:lastModifiedBy>孙华杰</cp:lastModifiedBy>
  <dcterms:modified xsi:type="dcterms:W3CDTF">2024-04-16T02:32:13Z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62A1B9AD0065469FA9FA495F53D2F60E</vt:lpwstr>
  </property>
</Properties>
</file>